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bookmarkStart w:colFirst="0" w:colLast="0" w:name="_gjdgxs" w:id="0"/>
      <w:bookmarkEnd w:id="0"/>
      <w:r w:rsidDel="00000000" w:rsidR="00000000" w:rsidRPr="00000000">
        <w:rPr>
          <w:b w:val="1"/>
          <w:rtl w:val="0"/>
        </w:rPr>
        <w:t xml:space="preserve">MEDIA RELEASE</w:t>
      </w:r>
    </w:p>
    <w:p w:rsidR="00000000" w:rsidDel="00000000" w:rsidP="00000000" w:rsidRDefault="00000000" w:rsidRPr="00000000" w14:paraId="00000002">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SPiCE 2020                                                                                        Monday, 07 October 2019</w:t>
      </w:r>
    </w:p>
    <w:p w:rsidR="00000000" w:rsidDel="00000000" w:rsidP="00000000" w:rsidRDefault="00000000" w:rsidRPr="00000000" w14:paraId="00000004">
      <w:pPr>
        <w:spacing w:line="276" w:lineRule="auto"/>
        <w:rPr>
          <w:b w:val="1"/>
        </w:rPr>
      </w:pPr>
      <w:r w:rsidDel="00000000" w:rsidR="00000000" w:rsidRPr="00000000">
        <w:rPr>
          <w:rtl w:val="0"/>
        </w:rPr>
        <w:t xml:space="preserve">                                     </w:t>
        <w:tab/>
        <w:t xml:space="preserve">                                                                                </w:t>
        <w:tab/>
        <w:t xml:space="preserve">            </w:t>
      </w:r>
      <w:r w:rsidDel="00000000" w:rsidR="00000000" w:rsidRPr="00000000">
        <w:rPr>
          <w:b w:val="1"/>
          <w:rtl w:val="0"/>
        </w:rPr>
        <w:t xml:space="preserve"> </w:t>
      </w:r>
    </w:p>
    <w:p w:rsidR="00000000" w:rsidDel="00000000" w:rsidP="00000000" w:rsidRDefault="00000000" w:rsidRPr="00000000" w14:paraId="00000005">
      <w:pPr>
        <w:spacing w:line="276" w:lineRule="auto"/>
        <w:rPr>
          <w:b w:val="1"/>
        </w:rPr>
      </w:pPr>
      <w:r w:rsidDel="00000000" w:rsidR="00000000" w:rsidRPr="00000000">
        <w:rPr>
          <w:b w:val="1"/>
          <w:rtl w:val="0"/>
        </w:rPr>
        <w:t xml:space="preserve">FOR IMMEDIATE RELEASE</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b w:val="1"/>
          <w:u w:val="single"/>
        </w:rPr>
      </w:pPr>
      <w:r w:rsidDel="00000000" w:rsidR="00000000" w:rsidRPr="00000000">
        <w:rPr>
          <w:b w:val="1"/>
          <w:u w:val="single"/>
          <w:rtl w:val="0"/>
        </w:rPr>
        <w:t xml:space="preserve">#SPiCE2020: TAKE ACTION - BOOK NOW</w:t>
      </w:r>
    </w:p>
    <w:p w:rsidR="00000000" w:rsidDel="00000000" w:rsidP="00000000" w:rsidRDefault="00000000" w:rsidRPr="00000000" w14:paraId="00000008">
      <w:pPr>
        <w:spacing w:line="276" w:lineRule="auto"/>
        <w:jc w:val="both"/>
        <w:rPr/>
      </w:pPr>
      <w:r w:rsidDel="00000000" w:rsidR="00000000" w:rsidRPr="00000000">
        <w:rPr>
          <w:rtl w:val="0"/>
        </w:rPr>
        <w:t xml:space="preserve">By: Staff Writer at Eventus International</w:t>
      </w:r>
    </w:p>
    <w:p w:rsidR="00000000" w:rsidDel="00000000" w:rsidP="00000000" w:rsidRDefault="00000000" w:rsidRPr="00000000" w14:paraId="00000009">
      <w:pPr>
        <w:spacing w:line="276" w:lineRule="auto"/>
        <w:jc w:val="both"/>
        <w:rPr/>
      </w:pPr>
      <w:r w:rsidDel="00000000" w:rsidR="00000000" w:rsidRPr="00000000">
        <w:rPr>
          <w:rtl w:val="0"/>
        </w:rPr>
        <w:t xml:space="preserve">23 September 2019, Cape Town, South Africa</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Excitement is brewing as SPiCE 2020 draws even closer! Now 6 months away, the event has already gathered tremendous attention from the industry and promises to once again be a must-attend event in Goa, India.</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To celebrate the third edition of SPiCE India, we would like to invite all interested parties to take advantage of our October special - granting a </w:t>
      </w:r>
      <w:r w:rsidDel="00000000" w:rsidR="00000000" w:rsidRPr="00000000">
        <w:rPr>
          <w:b w:val="1"/>
          <w:rtl w:val="0"/>
        </w:rPr>
        <w:t xml:space="preserve">10% discount</w:t>
      </w:r>
      <w:r w:rsidDel="00000000" w:rsidR="00000000" w:rsidRPr="00000000">
        <w:rPr>
          <w:rtl w:val="0"/>
        </w:rPr>
        <w:t xml:space="preserve"> on ALL DELEGATE PASSES! (Promo code: SPICEOCT)</w:t>
      </w:r>
    </w:p>
    <w:p w:rsidR="00000000" w:rsidDel="00000000" w:rsidP="00000000" w:rsidRDefault="00000000" w:rsidRPr="00000000" w14:paraId="0000000F">
      <w:pPr>
        <w:rPr/>
      </w:pPr>
      <w:r w:rsidDel="00000000" w:rsidR="00000000" w:rsidRPr="00000000">
        <w:rPr>
          <w:rtl w:val="0"/>
        </w:rPr>
        <w:t xml:space="preserve">Offer is limited to availability and will expire on 25 October 2019.</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Join us at the Goa Marriott Resort &amp; Spa in Goa, India from 25 to 27 March 2020, for an unmissable exhibition and thought provoking discussions as we continue to heat up the discussion around gaming in India. Register now: </w:t>
      </w:r>
      <w:hyperlink r:id="rId6">
        <w:r w:rsidDel="00000000" w:rsidR="00000000" w:rsidRPr="00000000">
          <w:rPr>
            <w:color w:val="1155cc"/>
            <w:u w:val="single"/>
            <w:rtl w:val="0"/>
          </w:rPr>
          <w:t xml:space="preserve">https://www.sportsbettingevents.com/spice-india</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Should you wish to see your brand among those already listed to take part in this one of a kind event. Contact us today to inquire about our available sponsorship and exhibition packages: loumari@eventus-international.com</w:t>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ENDS</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spacing w:line="276" w:lineRule="auto"/>
        <w:rPr>
          <w:b w:val="1"/>
          <w:u w:val="single"/>
        </w:rPr>
      </w:pPr>
      <w:r w:rsidDel="00000000" w:rsidR="00000000" w:rsidRPr="00000000">
        <w:rPr>
          <w:b w:val="1"/>
          <w:u w:val="single"/>
          <w:rtl w:val="0"/>
        </w:rPr>
        <w:t xml:space="preserve">ISSUED BY</w:t>
      </w:r>
    </w:p>
    <w:p w:rsidR="00000000" w:rsidDel="00000000" w:rsidP="00000000" w:rsidRDefault="00000000" w:rsidRPr="00000000" w14:paraId="00000019">
      <w:pPr>
        <w:spacing w:line="276" w:lineRule="auto"/>
        <w:rPr/>
      </w:pPr>
      <w:r w:rsidDel="00000000" w:rsidR="00000000" w:rsidRPr="00000000">
        <w:rPr>
          <w:rtl w:val="0"/>
        </w:rPr>
        <w:t xml:space="preserve">Eventus International Limited</w:t>
      </w:r>
    </w:p>
    <w:p w:rsidR="00000000" w:rsidDel="00000000" w:rsidP="00000000" w:rsidRDefault="00000000" w:rsidRPr="00000000" w14:paraId="0000001A">
      <w:pPr>
        <w:spacing w:line="276" w:lineRule="auto"/>
        <w:rPr/>
      </w:pPr>
      <w:r w:rsidDel="00000000" w:rsidR="00000000" w:rsidRPr="00000000">
        <w:rPr>
          <w:rtl w:val="0"/>
        </w:rPr>
        <w:t xml:space="preserve">Suite 1104, Crawford House</w:t>
      </w:r>
    </w:p>
    <w:p w:rsidR="00000000" w:rsidDel="00000000" w:rsidP="00000000" w:rsidRDefault="00000000" w:rsidRPr="00000000" w14:paraId="0000001B">
      <w:pPr>
        <w:spacing w:line="276" w:lineRule="auto"/>
        <w:rPr/>
      </w:pPr>
      <w:r w:rsidDel="00000000" w:rsidR="00000000" w:rsidRPr="00000000">
        <w:rPr>
          <w:rtl w:val="0"/>
        </w:rPr>
        <w:t xml:space="preserve">70 Queen’s Road Central, Hong Kong</w:t>
      </w:r>
    </w:p>
    <w:p w:rsidR="00000000" w:rsidDel="00000000" w:rsidP="00000000" w:rsidRDefault="00000000" w:rsidRPr="00000000" w14:paraId="0000001C">
      <w:pPr>
        <w:spacing w:line="276" w:lineRule="auto"/>
        <w:rPr/>
      </w:pPr>
      <w:r w:rsidDel="00000000" w:rsidR="00000000" w:rsidRPr="00000000">
        <w:rPr>
          <w:rtl w:val="0"/>
        </w:rPr>
        <w:t xml:space="preserve">Mobile: </w:t>
      </w:r>
      <w:r w:rsidDel="00000000" w:rsidR="00000000" w:rsidRPr="00000000">
        <w:rPr>
          <w:sz w:val="23"/>
          <w:szCs w:val="23"/>
          <w:rtl w:val="0"/>
        </w:rPr>
        <w:t xml:space="preserve">+852 5511 8385</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Email: info@eventus-international.com</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portsbettingevents.com/spice-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