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both"/>
        <w:rPr>
          <w:b w:val="1"/>
        </w:rPr>
      </w:pPr>
      <w:r w:rsidDel="00000000" w:rsidR="00000000" w:rsidRPr="00000000">
        <w:rPr>
          <w:b w:val="1"/>
          <w:rtl w:val="0"/>
        </w:rPr>
        <w:t xml:space="preserve">MEDIA RELEASE                                                           30 September 2019         </w:t>
      </w:r>
    </w:p>
    <w:p w:rsidR="00000000" w:rsidDel="00000000" w:rsidP="00000000" w:rsidRDefault="00000000" w:rsidRPr="00000000" w14:paraId="00000002">
      <w:pPr>
        <w:spacing w:after="160" w:lineRule="auto"/>
        <w:jc w:val="both"/>
        <w:rPr>
          <w:b w:val="1"/>
          <w:highlight w:val="white"/>
        </w:rPr>
      </w:pPr>
      <w:r w:rsidDel="00000000" w:rsidR="00000000" w:rsidRPr="00000000">
        <w:rPr>
          <w:b w:val="1"/>
          <w:highlight w:val="white"/>
          <w:rtl w:val="0"/>
        </w:rPr>
        <w:t xml:space="preserve">Affiliate Conference &amp; Expo (ACE) 2019                                        </w:t>
      </w:r>
    </w:p>
    <w:p w:rsidR="00000000" w:rsidDel="00000000" w:rsidP="00000000" w:rsidRDefault="00000000" w:rsidRPr="00000000" w14:paraId="00000003">
      <w:pPr>
        <w:jc w:val="both"/>
        <w:rPr/>
      </w:pPr>
      <w:r w:rsidDel="00000000" w:rsidR="00000000" w:rsidRPr="00000000">
        <w:rPr>
          <w:rtl w:val="0"/>
        </w:rPr>
        <w:t xml:space="preserve"> </w:t>
      </w:r>
    </w:p>
    <w:p w:rsidR="00000000" w:rsidDel="00000000" w:rsidP="00000000" w:rsidRDefault="00000000" w:rsidRPr="00000000" w14:paraId="00000004">
      <w:pPr>
        <w:spacing w:after="160" w:lineRule="auto"/>
        <w:jc w:val="both"/>
        <w:rPr>
          <w:b w:val="1"/>
        </w:rPr>
      </w:pPr>
      <w:r w:rsidDel="00000000" w:rsidR="00000000" w:rsidRPr="00000000">
        <w:rPr>
          <w:b w:val="1"/>
          <w:rtl w:val="0"/>
        </w:rPr>
        <w:t xml:space="preserve">FOR IMMEDIATE RELEASE</w:t>
      </w:r>
    </w:p>
    <w:p w:rsidR="00000000" w:rsidDel="00000000" w:rsidP="00000000" w:rsidRDefault="00000000" w:rsidRPr="00000000" w14:paraId="00000005">
      <w:pPr>
        <w:spacing w:after="16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By: Staff Writer at Eventus International</w:t>
      </w:r>
    </w:p>
    <w:p w:rsidR="00000000" w:rsidDel="00000000" w:rsidP="00000000" w:rsidRDefault="00000000" w:rsidRPr="00000000" w14:paraId="00000006">
      <w:pPr>
        <w:spacing w:after="16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30 September 2019</w:t>
      </w:r>
    </w:p>
    <w:p w:rsidR="00000000" w:rsidDel="00000000" w:rsidP="00000000" w:rsidRDefault="00000000" w:rsidRPr="00000000" w14:paraId="00000007">
      <w:pPr>
        <w:spacing w:after="160" w:lineRule="auto"/>
        <w:jc w:val="both"/>
        <w:rPr>
          <w:b w:val="1"/>
          <w:u w:val="single"/>
        </w:rPr>
      </w:pPr>
      <w:r w:rsidDel="00000000" w:rsidR="00000000" w:rsidRPr="00000000">
        <w:rPr>
          <w:b w:val="1"/>
          <w:u w:val="single"/>
          <w:rtl w:val="0"/>
        </w:rPr>
        <w:t xml:space="preserve">Just under two months to go to Affiliate Conference &amp; Expo (ACE) 2019! </w:t>
      </w:r>
    </w:p>
    <w:p w:rsidR="00000000" w:rsidDel="00000000" w:rsidP="00000000" w:rsidRDefault="00000000" w:rsidRPr="00000000" w14:paraId="00000008">
      <w:pPr>
        <w:spacing w:after="160" w:lineRule="auto"/>
        <w:jc w:val="both"/>
        <w:rPr/>
      </w:pPr>
      <w:r w:rsidDel="00000000" w:rsidR="00000000" w:rsidRPr="00000000">
        <w:rPr>
          <w:rtl w:val="0"/>
        </w:rPr>
        <w:t xml:space="preserve">With just under two months to go before the kick-off of the inaugural Affiliate Conference &amp; Expo, the Eventus International team is thrilled to announce the </w:t>
      </w:r>
      <w:r w:rsidDel="00000000" w:rsidR="00000000" w:rsidRPr="00000000">
        <w:rPr>
          <w:b w:val="1"/>
          <w:rtl w:val="0"/>
        </w:rPr>
        <w:t xml:space="preserve">2-MONTHS-2-GO special offer</w:t>
      </w:r>
      <w:r w:rsidDel="00000000" w:rsidR="00000000" w:rsidRPr="00000000">
        <w:rPr>
          <w:rtl w:val="0"/>
        </w:rPr>
        <w:t xml:space="preserve">:</w:t>
      </w:r>
    </w:p>
    <w:p w:rsidR="00000000" w:rsidDel="00000000" w:rsidP="00000000" w:rsidRDefault="00000000" w:rsidRPr="00000000" w14:paraId="00000009">
      <w:pPr>
        <w:spacing w:after="160" w:lineRule="auto"/>
        <w:jc w:val="both"/>
        <w:rPr/>
      </w:pPr>
      <w:r w:rsidDel="00000000" w:rsidR="00000000" w:rsidRPr="00000000">
        <w:rPr>
          <w:rtl w:val="0"/>
        </w:rPr>
        <w:t xml:space="preserve">Receive a 20% discount on all Sponsor and Exhibition packages for </w:t>
      </w:r>
      <w:r w:rsidDel="00000000" w:rsidR="00000000" w:rsidRPr="00000000">
        <w:rPr>
          <w:b w:val="1"/>
          <w:rtl w:val="0"/>
        </w:rPr>
        <w:t xml:space="preserve">one week only, from Monday, 30 September to Monday, 7 October</w:t>
      </w:r>
      <w:r w:rsidDel="00000000" w:rsidR="00000000" w:rsidRPr="00000000">
        <w:rPr>
          <w:rtl w:val="0"/>
        </w:rPr>
        <w:t xml:space="preserve">.</w:t>
      </w:r>
    </w:p>
    <w:p w:rsidR="00000000" w:rsidDel="00000000" w:rsidP="00000000" w:rsidRDefault="00000000" w:rsidRPr="00000000" w14:paraId="0000000A">
      <w:pPr>
        <w:spacing w:after="160" w:lineRule="auto"/>
        <w:jc w:val="both"/>
        <w:rPr/>
      </w:pPr>
      <w:r w:rsidDel="00000000" w:rsidR="00000000" w:rsidRPr="00000000">
        <w:rPr>
          <w:rtl w:val="0"/>
        </w:rPr>
        <w:t xml:space="preserve">Interested to attend but have not registered as a delegate yet? Make your move now to ensure you’ll be brushing shoulders with the best in the business! </w:t>
      </w:r>
    </w:p>
    <w:p w:rsidR="00000000" w:rsidDel="00000000" w:rsidP="00000000" w:rsidRDefault="00000000" w:rsidRPr="00000000" w14:paraId="0000000B">
      <w:pPr>
        <w:spacing w:after="160" w:lineRule="auto"/>
        <w:jc w:val="both"/>
        <w:rPr/>
      </w:pPr>
      <w:r w:rsidDel="00000000" w:rsidR="00000000" w:rsidRPr="00000000">
        <w:rPr>
          <w:rtl w:val="0"/>
        </w:rPr>
        <w:t xml:space="preserve">These companies will be there:</w:t>
      </w:r>
    </w:p>
    <w:p w:rsidR="00000000" w:rsidDel="00000000" w:rsidP="00000000" w:rsidRDefault="00000000" w:rsidRPr="00000000" w14:paraId="0000000C">
      <w:pPr>
        <w:numPr>
          <w:ilvl w:val="0"/>
          <w:numId w:val="1"/>
        </w:numPr>
        <w:spacing w:after="0" w:afterAutospacing="0" w:lineRule="auto"/>
        <w:ind w:left="720" w:hanging="360"/>
        <w:jc w:val="both"/>
        <w:rPr>
          <w:u w:val="none"/>
        </w:rPr>
      </w:pPr>
      <w:r w:rsidDel="00000000" w:rsidR="00000000" w:rsidRPr="00000000">
        <w:rPr>
          <w:rtl w:val="0"/>
        </w:rPr>
        <w:t xml:space="preserve">Adsolve.Co</w:t>
      </w:r>
    </w:p>
    <w:p w:rsidR="00000000" w:rsidDel="00000000" w:rsidP="00000000" w:rsidRDefault="00000000" w:rsidRPr="00000000" w14:paraId="0000000D">
      <w:pPr>
        <w:numPr>
          <w:ilvl w:val="0"/>
          <w:numId w:val="1"/>
        </w:numPr>
        <w:spacing w:after="0" w:afterAutospacing="0" w:lineRule="auto"/>
        <w:ind w:left="720" w:hanging="360"/>
        <w:jc w:val="both"/>
        <w:rPr>
          <w:u w:val="none"/>
        </w:rPr>
      </w:pPr>
      <w:r w:rsidDel="00000000" w:rsidR="00000000" w:rsidRPr="00000000">
        <w:rPr>
          <w:rtl w:val="0"/>
        </w:rPr>
        <w:t xml:space="preserve">AXA Philippines</w:t>
      </w:r>
    </w:p>
    <w:p w:rsidR="00000000" w:rsidDel="00000000" w:rsidP="00000000" w:rsidRDefault="00000000" w:rsidRPr="00000000" w14:paraId="0000000E">
      <w:pPr>
        <w:numPr>
          <w:ilvl w:val="0"/>
          <w:numId w:val="1"/>
        </w:numPr>
        <w:spacing w:after="0" w:afterAutospacing="0" w:lineRule="auto"/>
        <w:ind w:left="720" w:hanging="360"/>
        <w:jc w:val="both"/>
        <w:rPr>
          <w:u w:val="none"/>
        </w:rPr>
      </w:pPr>
      <w:r w:rsidDel="00000000" w:rsidR="00000000" w:rsidRPr="00000000">
        <w:rPr>
          <w:rtl w:val="0"/>
        </w:rPr>
        <w:t xml:space="preserve">Block Tides</w:t>
      </w:r>
    </w:p>
    <w:p w:rsidR="00000000" w:rsidDel="00000000" w:rsidP="00000000" w:rsidRDefault="00000000" w:rsidRPr="00000000" w14:paraId="0000000F">
      <w:pPr>
        <w:numPr>
          <w:ilvl w:val="0"/>
          <w:numId w:val="1"/>
        </w:numPr>
        <w:spacing w:after="0" w:afterAutospacing="0" w:lineRule="auto"/>
        <w:ind w:left="720" w:hanging="360"/>
        <w:jc w:val="both"/>
        <w:rPr>
          <w:u w:val="none"/>
        </w:rPr>
      </w:pPr>
      <w:r w:rsidDel="00000000" w:rsidR="00000000" w:rsidRPr="00000000">
        <w:rPr>
          <w:rtl w:val="0"/>
        </w:rPr>
        <w:t xml:space="preserve">Blockcast.cc</w:t>
      </w:r>
    </w:p>
    <w:p w:rsidR="00000000" w:rsidDel="00000000" w:rsidP="00000000" w:rsidRDefault="00000000" w:rsidRPr="00000000" w14:paraId="00000010">
      <w:pPr>
        <w:numPr>
          <w:ilvl w:val="0"/>
          <w:numId w:val="1"/>
        </w:numPr>
        <w:spacing w:after="0" w:afterAutospacing="0" w:lineRule="auto"/>
        <w:ind w:left="720" w:hanging="360"/>
        <w:jc w:val="both"/>
        <w:rPr>
          <w:u w:val="none"/>
        </w:rPr>
      </w:pPr>
      <w:r w:rsidDel="00000000" w:rsidR="00000000" w:rsidRPr="00000000">
        <w:rPr>
          <w:rtl w:val="0"/>
        </w:rPr>
        <w:t xml:space="preserve">Bonsey Jaden</w:t>
      </w:r>
    </w:p>
    <w:p w:rsidR="00000000" w:rsidDel="00000000" w:rsidP="00000000" w:rsidRDefault="00000000" w:rsidRPr="00000000" w14:paraId="00000011">
      <w:pPr>
        <w:numPr>
          <w:ilvl w:val="0"/>
          <w:numId w:val="1"/>
        </w:numPr>
        <w:spacing w:after="0" w:afterAutospacing="0" w:lineRule="auto"/>
        <w:ind w:left="720" w:hanging="360"/>
        <w:jc w:val="both"/>
        <w:rPr>
          <w:u w:val="none"/>
        </w:rPr>
      </w:pPr>
      <w:r w:rsidDel="00000000" w:rsidR="00000000" w:rsidRPr="00000000">
        <w:rPr>
          <w:rtl w:val="0"/>
        </w:rPr>
        <w:t xml:space="preserve">Booking.com</w:t>
      </w:r>
    </w:p>
    <w:p w:rsidR="00000000" w:rsidDel="00000000" w:rsidP="00000000" w:rsidRDefault="00000000" w:rsidRPr="00000000" w14:paraId="00000012">
      <w:pPr>
        <w:numPr>
          <w:ilvl w:val="0"/>
          <w:numId w:val="1"/>
        </w:numPr>
        <w:spacing w:after="0" w:afterAutospacing="0" w:lineRule="auto"/>
        <w:ind w:left="720" w:hanging="360"/>
        <w:jc w:val="both"/>
        <w:rPr>
          <w:u w:val="none"/>
        </w:rPr>
      </w:pPr>
      <w:r w:rsidDel="00000000" w:rsidR="00000000" w:rsidRPr="00000000">
        <w:rPr>
          <w:rtl w:val="0"/>
        </w:rPr>
        <w:t xml:space="preserve">DigitalFilipino</w:t>
      </w:r>
    </w:p>
    <w:p w:rsidR="00000000" w:rsidDel="00000000" w:rsidP="00000000" w:rsidRDefault="00000000" w:rsidRPr="00000000" w14:paraId="00000013">
      <w:pPr>
        <w:numPr>
          <w:ilvl w:val="0"/>
          <w:numId w:val="1"/>
        </w:numPr>
        <w:spacing w:after="0" w:afterAutospacing="0" w:lineRule="auto"/>
        <w:ind w:left="720" w:hanging="360"/>
        <w:jc w:val="both"/>
        <w:rPr>
          <w:u w:val="none"/>
        </w:rPr>
      </w:pPr>
      <w:r w:rsidDel="00000000" w:rsidR="00000000" w:rsidRPr="00000000">
        <w:rPr>
          <w:rtl w:val="0"/>
        </w:rPr>
        <w:t xml:space="preserve">GreyHatGuys</w:t>
      </w:r>
    </w:p>
    <w:p w:rsidR="00000000" w:rsidDel="00000000" w:rsidP="00000000" w:rsidRDefault="00000000" w:rsidRPr="00000000" w14:paraId="00000014">
      <w:pPr>
        <w:numPr>
          <w:ilvl w:val="0"/>
          <w:numId w:val="1"/>
        </w:numPr>
        <w:spacing w:after="0" w:afterAutospacing="0" w:lineRule="auto"/>
        <w:ind w:left="720" w:hanging="360"/>
        <w:jc w:val="both"/>
        <w:rPr>
          <w:u w:val="none"/>
        </w:rPr>
      </w:pPr>
      <w:r w:rsidDel="00000000" w:rsidR="00000000" w:rsidRPr="00000000">
        <w:rPr>
          <w:rtl w:val="0"/>
        </w:rPr>
        <w:t xml:space="preserve">GroupM</w:t>
      </w:r>
    </w:p>
    <w:p w:rsidR="00000000" w:rsidDel="00000000" w:rsidP="00000000" w:rsidRDefault="00000000" w:rsidRPr="00000000" w14:paraId="00000015">
      <w:pPr>
        <w:numPr>
          <w:ilvl w:val="0"/>
          <w:numId w:val="1"/>
        </w:numPr>
        <w:spacing w:after="0" w:afterAutospacing="0" w:lineRule="auto"/>
        <w:ind w:left="720" w:hanging="360"/>
        <w:jc w:val="both"/>
        <w:rPr>
          <w:u w:val="none"/>
        </w:rPr>
      </w:pPr>
      <w:r w:rsidDel="00000000" w:rsidR="00000000" w:rsidRPr="00000000">
        <w:rPr>
          <w:rtl w:val="0"/>
        </w:rPr>
        <w:t xml:space="preserve">HoGaming</w:t>
      </w:r>
    </w:p>
    <w:p w:rsidR="00000000" w:rsidDel="00000000" w:rsidP="00000000" w:rsidRDefault="00000000" w:rsidRPr="00000000" w14:paraId="00000016">
      <w:pPr>
        <w:numPr>
          <w:ilvl w:val="0"/>
          <w:numId w:val="1"/>
        </w:numPr>
        <w:spacing w:after="0" w:afterAutospacing="0" w:lineRule="auto"/>
        <w:ind w:left="720" w:hanging="360"/>
        <w:jc w:val="both"/>
        <w:rPr>
          <w:u w:val="none"/>
        </w:rPr>
      </w:pPr>
      <w:r w:rsidDel="00000000" w:rsidR="00000000" w:rsidRPr="00000000">
        <w:rPr>
          <w:rtl w:val="0"/>
        </w:rPr>
        <w:t xml:space="preserve">Regulação e Inspeção de Jogos</w:t>
      </w:r>
    </w:p>
    <w:p w:rsidR="00000000" w:rsidDel="00000000" w:rsidP="00000000" w:rsidRDefault="00000000" w:rsidRPr="00000000" w14:paraId="00000017">
      <w:pPr>
        <w:numPr>
          <w:ilvl w:val="0"/>
          <w:numId w:val="1"/>
        </w:numPr>
        <w:spacing w:after="0" w:afterAutospacing="0" w:lineRule="auto"/>
        <w:ind w:left="720" w:hanging="360"/>
        <w:jc w:val="both"/>
        <w:rPr>
          <w:u w:val="none"/>
        </w:rPr>
      </w:pPr>
      <w:r w:rsidDel="00000000" w:rsidR="00000000" w:rsidRPr="00000000">
        <w:rPr>
          <w:rtl w:val="0"/>
        </w:rPr>
        <w:t xml:space="preserve">Linfinity</w:t>
      </w:r>
    </w:p>
    <w:p w:rsidR="00000000" w:rsidDel="00000000" w:rsidP="00000000" w:rsidRDefault="00000000" w:rsidRPr="00000000" w14:paraId="00000018">
      <w:pPr>
        <w:numPr>
          <w:ilvl w:val="0"/>
          <w:numId w:val="1"/>
        </w:numPr>
        <w:spacing w:after="0" w:afterAutospacing="0" w:lineRule="auto"/>
        <w:ind w:left="720" w:hanging="360"/>
        <w:jc w:val="both"/>
        <w:rPr>
          <w:u w:val="none"/>
        </w:rPr>
      </w:pPr>
      <w:r w:rsidDel="00000000" w:rsidR="00000000" w:rsidRPr="00000000">
        <w:rPr>
          <w:rtl w:val="0"/>
        </w:rPr>
        <w:t xml:space="preserve">Manila Millennial</w:t>
      </w:r>
    </w:p>
    <w:p w:rsidR="00000000" w:rsidDel="00000000" w:rsidP="00000000" w:rsidRDefault="00000000" w:rsidRPr="00000000" w14:paraId="00000019">
      <w:pPr>
        <w:numPr>
          <w:ilvl w:val="0"/>
          <w:numId w:val="1"/>
        </w:numPr>
        <w:spacing w:after="0" w:afterAutospacing="0" w:lineRule="auto"/>
        <w:ind w:left="720" w:hanging="360"/>
        <w:jc w:val="both"/>
        <w:rPr>
          <w:u w:val="none"/>
        </w:rPr>
      </w:pPr>
      <w:r w:rsidDel="00000000" w:rsidR="00000000" w:rsidRPr="00000000">
        <w:rPr>
          <w:rtl w:val="0"/>
        </w:rPr>
        <w:t xml:space="preserve">McCann Worldgroup Philippines</w:t>
      </w:r>
    </w:p>
    <w:p w:rsidR="00000000" w:rsidDel="00000000" w:rsidP="00000000" w:rsidRDefault="00000000" w:rsidRPr="00000000" w14:paraId="0000001A">
      <w:pPr>
        <w:numPr>
          <w:ilvl w:val="0"/>
          <w:numId w:val="1"/>
        </w:numPr>
        <w:spacing w:after="0" w:afterAutospacing="0" w:lineRule="auto"/>
        <w:ind w:left="720" w:hanging="360"/>
        <w:jc w:val="both"/>
        <w:rPr>
          <w:u w:val="none"/>
        </w:rPr>
      </w:pPr>
      <w:r w:rsidDel="00000000" w:rsidR="00000000" w:rsidRPr="00000000">
        <w:rPr>
          <w:rtl w:val="0"/>
        </w:rPr>
        <w:t xml:space="preserve">Mynt (Globe Fintech Innovations, Inc.)</w:t>
      </w:r>
    </w:p>
    <w:p w:rsidR="00000000" w:rsidDel="00000000" w:rsidP="00000000" w:rsidRDefault="00000000" w:rsidRPr="00000000" w14:paraId="0000001B">
      <w:pPr>
        <w:numPr>
          <w:ilvl w:val="0"/>
          <w:numId w:val="1"/>
        </w:numPr>
        <w:spacing w:after="0" w:afterAutospacing="0" w:lineRule="auto"/>
        <w:ind w:left="720" w:hanging="360"/>
        <w:jc w:val="both"/>
        <w:rPr>
          <w:u w:val="none"/>
        </w:rPr>
      </w:pPr>
      <w:r w:rsidDel="00000000" w:rsidR="00000000" w:rsidRPr="00000000">
        <w:rPr>
          <w:rtl w:val="0"/>
        </w:rPr>
        <w:t xml:space="preserve">Optimise Media Group</w:t>
      </w:r>
    </w:p>
    <w:p w:rsidR="00000000" w:rsidDel="00000000" w:rsidP="00000000" w:rsidRDefault="00000000" w:rsidRPr="00000000" w14:paraId="0000001C">
      <w:pPr>
        <w:numPr>
          <w:ilvl w:val="0"/>
          <w:numId w:val="1"/>
        </w:numPr>
        <w:spacing w:after="0" w:afterAutospacing="0" w:lineRule="auto"/>
        <w:ind w:left="720" w:hanging="360"/>
        <w:jc w:val="both"/>
        <w:rPr>
          <w:u w:val="none"/>
        </w:rPr>
      </w:pPr>
      <w:r w:rsidDel="00000000" w:rsidR="00000000" w:rsidRPr="00000000">
        <w:rPr>
          <w:rtl w:val="0"/>
        </w:rPr>
        <w:t xml:space="preserve">PINC </w:t>
      </w:r>
    </w:p>
    <w:p w:rsidR="00000000" w:rsidDel="00000000" w:rsidP="00000000" w:rsidRDefault="00000000" w:rsidRPr="00000000" w14:paraId="0000001D">
      <w:pPr>
        <w:numPr>
          <w:ilvl w:val="0"/>
          <w:numId w:val="1"/>
        </w:numPr>
        <w:spacing w:after="0" w:afterAutospacing="0" w:lineRule="auto"/>
        <w:ind w:left="720" w:hanging="360"/>
        <w:jc w:val="both"/>
        <w:rPr>
          <w:u w:val="none"/>
        </w:rPr>
      </w:pPr>
      <w:r w:rsidDel="00000000" w:rsidR="00000000" w:rsidRPr="00000000">
        <w:rPr>
          <w:rtl w:val="0"/>
        </w:rPr>
        <w:t xml:space="preserve">Quanta Digital</w:t>
      </w:r>
    </w:p>
    <w:p w:rsidR="00000000" w:rsidDel="00000000" w:rsidP="00000000" w:rsidRDefault="00000000" w:rsidRPr="00000000" w14:paraId="0000001E">
      <w:pPr>
        <w:numPr>
          <w:ilvl w:val="0"/>
          <w:numId w:val="1"/>
        </w:numPr>
        <w:spacing w:after="0" w:afterAutospacing="0" w:lineRule="auto"/>
        <w:ind w:left="720" w:hanging="360"/>
        <w:jc w:val="both"/>
        <w:rPr>
          <w:u w:val="none"/>
        </w:rPr>
      </w:pPr>
      <w:r w:rsidDel="00000000" w:rsidR="00000000" w:rsidRPr="00000000">
        <w:rPr>
          <w:rtl w:val="0"/>
        </w:rPr>
        <w:t xml:space="preserve">Rocksalt Singapore (Pte) Ltd</w:t>
      </w:r>
    </w:p>
    <w:p w:rsidR="00000000" w:rsidDel="00000000" w:rsidP="00000000" w:rsidRDefault="00000000" w:rsidRPr="00000000" w14:paraId="0000001F">
      <w:pPr>
        <w:numPr>
          <w:ilvl w:val="0"/>
          <w:numId w:val="1"/>
        </w:numPr>
        <w:spacing w:after="0" w:afterAutospacing="0" w:lineRule="auto"/>
        <w:ind w:left="720" w:hanging="360"/>
        <w:jc w:val="both"/>
        <w:rPr>
          <w:u w:val="none"/>
        </w:rPr>
      </w:pPr>
      <w:r w:rsidDel="00000000" w:rsidR="00000000" w:rsidRPr="00000000">
        <w:rPr>
          <w:rtl w:val="0"/>
        </w:rPr>
        <w:t xml:space="preserve">SEO Hacker</w:t>
      </w:r>
    </w:p>
    <w:p w:rsidR="00000000" w:rsidDel="00000000" w:rsidP="00000000" w:rsidRDefault="00000000" w:rsidRPr="00000000" w14:paraId="00000020">
      <w:pPr>
        <w:numPr>
          <w:ilvl w:val="0"/>
          <w:numId w:val="1"/>
        </w:numPr>
        <w:spacing w:after="0" w:afterAutospacing="0" w:lineRule="auto"/>
        <w:ind w:left="720" w:hanging="360"/>
        <w:jc w:val="both"/>
        <w:rPr>
          <w:u w:val="none"/>
        </w:rPr>
      </w:pPr>
      <w:r w:rsidDel="00000000" w:rsidR="00000000" w:rsidRPr="00000000">
        <w:rPr>
          <w:rtl w:val="0"/>
        </w:rPr>
        <w:t xml:space="preserve">Seo.partners</w:t>
      </w:r>
    </w:p>
    <w:p w:rsidR="00000000" w:rsidDel="00000000" w:rsidP="00000000" w:rsidRDefault="00000000" w:rsidRPr="00000000" w14:paraId="00000021">
      <w:pPr>
        <w:numPr>
          <w:ilvl w:val="0"/>
          <w:numId w:val="1"/>
        </w:numPr>
        <w:spacing w:after="0" w:afterAutospacing="0" w:lineRule="auto"/>
        <w:ind w:left="720" w:hanging="360"/>
        <w:jc w:val="both"/>
        <w:rPr>
          <w:u w:val="none"/>
        </w:rPr>
      </w:pPr>
      <w:r w:rsidDel="00000000" w:rsidR="00000000" w:rsidRPr="00000000">
        <w:rPr>
          <w:rtl w:val="0"/>
        </w:rPr>
        <w:t xml:space="preserve">SevenGrace Marketing</w:t>
      </w:r>
    </w:p>
    <w:p w:rsidR="00000000" w:rsidDel="00000000" w:rsidP="00000000" w:rsidRDefault="00000000" w:rsidRPr="00000000" w14:paraId="00000022">
      <w:pPr>
        <w:numPr>
          <w:ilvl w:val="0"/>
          <w:numId w:val="1"/>
        </w:numPr>
        <w:spacing w:after="0" w:afterAutospacing="0" w:lineRule="auto"/>
        <w:ind w:left="720" w:hanging="360"/>
        <w:jc w:val="both"/>
        <w:rPr>
          <w:u w:val="none"/>
        </w:rPr>
      </w:pPr>
      <w:r w:rsidDel="00000000" w:rsidR="00000000" w:rsidRPr="00000000">
        <w:rPr>
          <w:rtl w:val="0"/>
        </w:rPr>
        <w:t xml:space="preserve">ShopBack Philippines</w:t>
      </w:r>
    </w:p>
    <w:p w:rsidR="00000000" w:rsidDel="00000000" w:rsidP="00000000" w:rsidRDefault="00000000" w:rsidRPr="00000000" w14:paraId="00000023">
      <w:pPr>
        <w:numPr>
          <w:ilvl w:val="0"/>
          <w:numId w:val="1"/>
        </w:numPr>
        <w:spacing w:after="0" w:afterAutospacing="0" w:lineRule="auto"/>
        <w:ind w:left="720" w:hanging="360"/>
        <w:jc w:val="both"/>
        <w:rPr>
          <w:u w:val="none"/>
        </w:rPr>
      </w:pPr>
      <w:r w:rsidDel="00000000" w:rsidR="00000000" w:rsidRPr="00000000">
        <w:rPr>
          <w:rtl w:val="0"/>
        </w:rPr>
        <w:t xml:space="preserve">STORM Learning</w:t>
      </w:r>
    </w:p>
    <w:p w:rsidR="00000000" w:rsidDel="00000000" w:rsidP="00000000" w:rsidRDefault="00000000" w:rsidRPr="00000000" w14:paraId="00000024">
      <w:pPr>
        <w:numPr>
          <w:ilvl w:val="0"/>
          <w:numId w:val="1"/>
        </w:numPr>
        <w:spacing w:after="0" w:afterAutospacing="0" w:lineRule="auto"/>
        <w:ind w:left="720" w:hanging="360"/>
        <w:jc w:val="both"/>
        <w:rPr>
          <w:u w:val="none"/>
        </w:rPr>
      </w:pPr>
      <w:r w:rsidDel="00000000" w:rsidR="00000000" w:rsidRPr="00000000">
        <w:rPr>
          <w:rtl w:val="0"/>
        </w:rPr>
        <w:t xml:space="preserve">Stratuscast</w:t>
      </w:r>
    </w:p>
    <w:p w:rsidR="00000000" w:rsidDel="00000000" w:rsidP="00000000" w:rsidRDefault="00000000" w:rsidRPr="00000000" w14:paraId="00000025">
      <w:pPr>
        <w:numPr>
          <w:ilvl w:val="0"/>
          <w:numId w:val="1"/>
        </w:numPr>
        <w:spacing w:after="0" w:afterAutospacing="0" w:lineRule="auto"/>
        <w:ind w:left="720" w:hanging="360"/>
        <w:jc w:val="both"/>
        <w:rPr>
          <w:u w:val="none"/>
        </w:rPr>
      </w:pPr>
      <w:r w:rsidDel="00000000" w:rsidR="00000000" w:rsidRPr="00000000">
        <w:rPr>
          <w:rtl w:val="0"/>
        </w:rPr>
        <w:t xml:space="preserve">StyleGenie</w:t>
      </w:r>
    </w:p>
    <w:p w:rsidR="00000000" w:rsidDel="00000000" w:rsidP="00000000" w:rsidRDefault="00000000" w:rsidRPr="00000000" w14:paraId="00000026">
      <w:pPr>
        <w:numPr>
          <w:ilvl w:val="0"/>
          <w:numId w:val="1"/>
        </w:numPr>
        <w:spacing w:after="0" w:afterAutospacing="0" w:lineRule="auto"/>
        <w:ind w:left="720" w:hanging="360"/>
        <w:jc w:val="both"/>
        <w:rPr>
          <w:u w:val="none"/>
        </w:rPr>
      </w:pPr>
      <w:r w:rsidDel="00000000" w:rsidR="00000000" w:rsidRPr="00000000">
        <w:rPr>
          <w:rtl w:val="0"/>
        </w:rPr>
        <w:t xml:space="preserve">ZALORA</w:t>
      </w:r>
    </w:p>
    <w:p w:rsidR="00000000" w:rsidDel="00000000" w:rsidP="00000000" w:rsidRDefault="00000000" w:rsidRPr="00000000" w14:paraId="00000027">
      <w:pPr>
        <w:numPr>
          <w:ilvl w:val="0"/>
          <w:numId w:val="1"/>
        </w:numPr>
        <w:spacing w:after="160" w:lineRule="auto"/>
        <w:ind w:left="720" w:hanging="360"/>
        <w:jc w:val="both"/>
        <w:rPr>
          <w:u w:val="none"/>
        </w:rPr>
      </w:pPr>
      <w:r w:rsidDel="00000000" w:rsidR="00000000" w:rsidRPr="00000000">
        <w:rPr>
          <w:rtl w:val="0"/>
        </w:rPr>
        <w:t xml:space="preserve">Zomato Philippines</w:t>
      </w:r>
    </w:p>
    <w:p w:rsidR="00000000" w:rsidDel="00000000" w:rsidP="00000000" w:rsidRDefault="00000000" w:rsidRPr="00000000" w14:paraId="00000028">
      <w:pPr>
        <w:spacing w:after="160" w:lineRule="auto"/>
        <w:jc w:val="both"/>
        <w:rPr/>
      </w:pPr>
      <w:r w:rsidDel="00000000" w:rsidR="00000000" w:rsidRPr="00000000">
        <w:rPr>
          <w:rtl w:val="0"/>
        </w:rPr>
      </w:r>
    </w:p>
    <w:p w:rsidR="00000000" w:rsidDel="00000000" w:rsidP="00000000" w:rsidRDefault="00000000" w:rsidRPr="00000000" w14:paraId="00000029">
      <w:pPr>
        <w:spacing w:after="160" w:lineRule="auto"/>
        <w:jc w:val="both"/>
        <w:rPr/>
      </w:pPr>
      <w:r w:rsidDel="00000000" w:rsidR="00000000" w:rsidRPr="00000000">
        <w:rPr>
          <w:rtl w:val="0"/>
        </w:rPr>
        <w:t xml:space="preserve">ACE 2019 has been configured to provide attendees with an understanding of the best opportunities in the Asian affiliate industry as well as its latest trends and innovations. To this end a wide range of topics will be addressed including:</w:t>
      </w:r>
    </w:p>
    <w:p w:rsidR="00000000" w:rsidDel="00000000" w:rsidP="00000000" w:rsidRDefault="00000000" w:rsidRPr="00000000" w14:paraId="0000002A">
      <w:pPr>
        <w:numPr>
          <w:ilvl w:val="0"/>
          <w:numId w:val="2"/>
        </w:numPr>
        <w:spacing w:after="0" w:afterAutospacing="0" w:lineRule="auto"/>
        <w:ind w:left="720" w:hanging="360"/>
        <w:jc w:val="both"/>
        <w:rPr>
          <w:u w:val="none"/>
        </w:rPr>
      </w:pPr>
      <w:r w:rsidDel="00000000" w:rsidR="00000000" w:rsidRPr="00000000">
        <w:rPr>
          <w:rtl w:val="0"/>
        </w:rPr>
        <w:t xml:space="preserve">Opportunities and challenges of affiliate marketing in Asia </w:t>
      </w:r>
    </w:p>
    <w:p w:rsidR="00000000" w:rsidDel="00000000" w:rsidP="00000000" w:rsidRDefault="00000000" w:rsidRPr="00000000" w14:paraId="0000002B">
      <w:pPr>
        <w:numPr>
          <w:ilvl w:val="0"/>
          <w:numId w:val="2"/>
        </w:numPr>
        <w:spacing w:after="0" w:afterAutospacing="0" w:lineRule="auto"/>
        <w:ind w:left="720" w:hanging="360"/>
        <w:jc w:val="both"/>
        <w:rPr>
          <w:u w:val="none"/>
        </w:rPr>
      </w:pPr>
      <w:r w:rsidDel="00000000" w:rsidR="00000000" w:rsidRPr="00000000">
        <w:rPr>
          <w:rtl w:val="0"/>
        </w:rPr>
        <w:t xml:space="preserve">Content: A continuous trend in affiliate marketing: How to make your content stand out and gain your audience’s trust</w:t>
      </w:r>
    </w:p>
    <w:p w:rsidR="00000000" w:rsidDel="00000000" w:rsidP="00000000" w:rsidRDefault="00000000" w:rsidRPr="00000000" w14:paraId="0000002C">
      <w:pPr>
        <w:numPr>
          <w:ilvl w:val="0"/>
          <w:numId w:val="2"/>
        </w:numPr>
        <w:spacing w:after="0" w:afterAutospacing="0" w:lineRule="auto"/>
        <w:ind w:left="720" w:hanging="360"/>
        <w:jc w:val="both"/>
        <w:rPr>
          <w:u w:val="none"/>
        </w:rPr>
      </w:pPr>
      <w:r w:rsidDel="00000000" w:rsidR="00000000" w:rsidRPr="00000000">
        <w:rPr>
          <w:rtl w:val="0"/>
        </w:rPr>
        <w:t xml:space="preserve">Beyond the basics: Social media tips for 2019</w:t>
      </w:r>
    </w:p>
    <w:p w:rsidR="00000000" w:rsidDel="00000000" w:rsidP="00000000" w:rsidRDefault="00000000" w:rsidRPr="00000000" w14:paraId="0000002D">
      <w:pPr>
        <w:numPr>
          <w:ilvl w:val="0"/>
          <w:numId w:val="2"/>
        </w:numPr>
        <w:spacing w:after="0" w:afterAutospacing="0" w:lineRule="auto"/>
        <w:ind w:left="720" w:hanging="360"/>
        <w:jc w:val="both"/>
        <w:rPr>
          <w:u w:val="none"/>
        </w:rPr>
      </w:pPr>
      <w:r w:rsidDel="00000000" w:rsidR="00000000" w:rsidRPr="00000000">
        <w:rPr>
          <w:rtl w:val="0"/>
        </w:rPr>
        <w:t xml:space="preserve">Case Studies: How affiliates can help drive quality site traffic </w:t>
      </w:r>
    </w:p>
    <w:p w:rsidR="00000000" w:rsidDel="00000000" w:rsidP="00000000" w:rsidRDefault="00000000" w:rsidRPr="00000000" w14:paraId="0000002E">
      <w:pPr>
        <w:numPr>
          <w:ilvl w:val="0"/>
          <w:numId w:val="2"/>
        </w:numPr>
        <w:spacing w:after="0" w:afterAutospacing="0" w:lineRule="auto"/>
        <w:ind w:left="720" w:hanging="360"/>
        <w:jc w:val="both"/>
        <w:rPr>
          <w:u w:val="none"/>
        </w:rPr>
      </w:pPr>
      <w:r w:rsidDel="00000000" w:rsidR="00000000" w:rsidRPr="00000000">
        <w:rPr>
          <w:rtl w:val="0"/>
        </w:rPr>
        <w:t xml:space="preserve">Working with high-performance content creators in public and private networks: commissions &amp; onboard incentives</w:t>
      </w:r>
    </w:p>
    <w:p w:rsidR="00000000" w:rsidDel="00000000" w:rsidP="00000000" w:rsidRDefault="00000000" w:rsidRPr="00000000" w14:paraId="0000002F">
      <w:pPr>
        <w:numPr>
          <w:ilvl w:val="0"/>
          <w:numId w:val="2"/>
        </w:numPr>
        <w:spacing w:after="0" w:afterAutospacing="0" w:lineRule="auto"/>
        <w:ind w:left="720" w:hanging="360"/>
        <w:jc w:val="both"/>
        <w:rPr>
          <w:u w:val="none"/>
        </w:rPr>
      </w:pPr>
      <w:r w:rsidDel="00000000" w:rsidR="00000000" w:rsidRPr="00000000">
        <w:rPr>
          <w:rtl w:val="0"/>
        </w:rPr>
        <w:t xml:space="preserve">How Blockchain media and communities boost affiliate market networks</w:t>
      </w:r>
    </w:p>
    <w:p w:rsidR="00000000" w:rsidDel="00000000" w:rsidP="00000000" w:rsidRDefault="00000000" w:rsidRPr="00000000" w14:paraId="00000030">
      <w:pPr>
        <w:numPr>
          <w:ilvl w:val="0"/>
          <w:numId w:val="2"/>
        </w:numPr>
        <w:spacing w:after="0" w:afterAutospacing="0" w:lineRule="auto"/>
        <w:ind w:left="720" w:hanging="360"/>
        <w:jc w:val="both"/>
        <w:rPr>
          <w:u w:val="none"/>
        </w:rPr>
      </w:pPr>
      <w:r w:rsidDel="00000000" w:rsidR="00000000" w:rsidRPr="00000000">
        <w:rPr>
          <w:rtl w:val="0"/>
        </w:rPr>
        <w:t xml:space="preserve">Embracing digital innovation to enhance customer experience</w:t>
      </w:r>
    </w:p>
    <w:p w:rsidR="00000000" w:rsidDel="00000000" w:rsidP="00000000" w:rsidRDefault="00000000" w:rsidRPr="00000000" w14:paraId="00000031">
      <w:pPr>
        <w:numPr>
          <w:ilvl w:val="0"/>
          <w:numId w:val="2"/>
        </w:numPr>
        <w:spacing w:after="0" w:afterAutospacing="0" w:lineRule="auto"/>
        <w:ind w:left="720" w:hanging="360"/>
        <w:jc w:val="both"/>
        <w:rPr>
          <w:u w:val="none"/>
        </w:rPr>
      </w:pPr>
      <w:r w:rsidDel="00000000" w:rsidR="00000000" w:rsidRPr="00000000">
        <w:rPr>
          <w:rtl w:val="0"/>
        </w:rPr>
        <w:t xml:space="preserve">The journey from digital marketing content to getting payouts conveniently for affiliates</w:t>
      </w:r>
    </w:p>
    <w:p w:rsidR="00000000" w:rsidDel="00000000" w:rsidP="00000000" w:rsidRDefault="00000000" w:rsidRPr="00000000" w14:paraId="00000032">
      <w:pPr>
        <w:numPr>
          <w:ilvl w:val="0"/>
          <w:numId w:val="2"/>
        </w:numPr>
        <w:spacing w:after="0" w:afterAutospacing="0" w:lineRule="auto"/>
        <w:ind w:left="720" w:hanging="360"/>
        <w:jc w:val="both"/>
        <w:rPr>
          <w:u w:val="none"/>
        </w:rPr>
      </w:pPr>
      <w:r w:rsidDel="00000000" w:rsidR="00000000" w:rsidRPr="00000000">
        <w:rPr>
          <w:rtl w:val="0"/>
        </w:rPr>
        <w:t xml:space="preserve">SEO as an important marketing strategy in affiliate marketing</w:t>
      </w:r>
    </w:p>
    <w:p w:rsidR="00000000" w:rsidDel="00000000" w:rsidP="00000000" w:rsidRDefault="00000000" w:rsidRPr="00000000" w14:paraId="00000033">
      <w:pPr>
        <w:numPr>
          <w:ilvl w:val="0"/>
          <w:numId w:val="2"/>
        </w:numPr>
        <w:spacing w:after="0" w:afterAutospacing="0" w:lineRule="auto"/>
        <w:ind w:left="720" w:hanging="360"/>
        <w:jc w:val="both"/>
        <w:rPr>
          <w:u w:val="none"/>
        </w:rPr>
      </w:pPr>
      <w:r w:rsidDel="00000000" w:rsidR="00000000" w:rsidRPr="00000000">
        <w:rPr>
          <w:rtl w:val="0"/>
        </w:rPr>
        <w:t xml:space="preserve">Revolutionise the future of affiliate marketing with Blockchain technology </w:t>
      </w:r>
    </w:p>
    <w:p w:rsidR="00000000" w:rsidDel="00000000" w:rsidP="00000000" w:rsidRDefault="00000000" w:rsidRPr="00000000" w14:paraId="00000034">
      <w:pPr>
        <w:numPr>
          <w:ilvl w:val="0"/>
          <w:numId w:val="2"/>
        </w:numPr>
        <w:spacing w:after="0" w:afterAutospacing="0" w:lineRule="auto"/>
        <w:ind w:left="720" w:hanging="360"/>
        <w:jc w:val="both"/>
        <w:rPr>
          <w:u w:val="none"/>
        </w:rPr>
      </w:pPr>
      <w:r w:rsidDel="00000000" w:rsidR="00000000" w:rsidRPr="00000000">
        <w:rPr>
          <w:rtl w:val="0"/>
        </w:rPr>
        <w:t xml:space="preserve">Mobile-first approach will be key: leveraging mobile advertising to the fullest</w:t>
      </w:r>
    </w:p>
    <w:p w:rsidR="00000000" w:rsidDel="00000000" w:rsidP="00000000" w:rsidRDefault="00000000" w:rsidRPr="00000000" w14:paraId="00000035">
      <w:pPr>
        <w:numPr>
          <w:ilvl w:val="0"/>
          <w:numId w:val="2"/>
        </w:numPr>
        <w:spacing w:after="0" w:afterAutospacing="0" w:lineRule="auto"/>
        <w:ind w:left="720" w:hanging="360"/>
        <w:jc w:val="both"/>
        <w:rPr>
          <w:u w:val="none"/>
        </w:rPr>
      </w:pPr>
      <w:r w:rsidDel="00000000" w:rsidR="00000000" w:rsidRPr="00000000">
        <w:rPr>
          <w:rtl w:val="0"/>
        </w:rPr>
        <w:t xml:space="preserve">Blockchain &amp; Artificial Intelligence innovating social media/social commerce</w:t>
      </w:r>
    </w:p>
    <w:p w:rsidR="00000000" w:rsidDel="00000000" w:rsidP="00000000" w:rsidRDefault="00000000" w:rsidRPr="00000000" w14:paraId="00000036">
      <w:pPr>
        <w:numPr>
          <w:ilvl w:val="0"/>
          <w:numId w:val="2"/>
        </w:numPr>
        <w:spacing w:after="0" w:afterAutospacing="0" w:lineRule="auto"/>
        <w:ind w:left="720" w:hanging="360"/>
        <w:jc w:val="both"/>
        <w:rPr>
          <w:u w:val="none"/>
        </w:rPr>
      </w:pPr>
      <w:r w:rsidDel="00000000" w:rsidR="00000000" w:rsidRPr="00000000">
        <w:rPr>
          <w:rtl w:val="0"/>
        </w:rPr>
        <w:t xml:space="preserve">Travel trends today: the current state of the travel affiliate market in Asia</w:t>
      </w:r>
    </w:p>
    <w:p w:rsidR="00000000" w:rsidDel="00000000" w:rsidP="00000000" w:rsidRDefault="00000000" w:rsidRPr="00000000" w14:paraId="00000037">
      <w:pPr>
        <w:numPr>
          <w:ilvl w:val="0"/>
          <w:numId w:val="2"/>
        </w:numPr>
        <w:spacing w:after="0" w:afterAutospacing="0" w:lineRule="auto"/>
        <w:ind w:left="720" w:hanging="360"/>
        <w:jc w:val="both"/>
        <w:rPr>
          <w:u w:val="none"/>
        </w:rPr>
      </w:pPr>
      <w:r w:rsidDel="00000000" w:rsidR="00000000" w:rsidRPr="00000000">
        <w:rPr>
          <w:rtl w:val="0"/>
        </w:rPr>
        <w:t xml:space="preserve">Why fashion is the leading product category in e-commerce, Asia</w:t>
      </w:r>
    </w:p>
    <w:p w:rsidR="00000000" w:rsidDel="00000000" w:rsidP="00000000" w:rsidRDefault="00000000" w:rsidRPr="00000000" w14:paraId="00000038">
      <w:pPr>
        <w:numPr>
          <w:ilvl w:val="0"/>
          <w:numId w:val="2"/>
        </w:numPr>
        <w:spacing w:after="0" w:afterAutospacing="0" w:lineRule="auto"/>
        <w:ind w:left="720" w:hanging="360"/>
        <w:jc w:val="both"/>
        <w:rPr>
          <w:u w:val="none"/>
        </w:rPr>
      </w:pPr>
      <w:r w:rsidDel="00000000" w:rsidR="00000000" w:rsidRPr="00000000">
        <w:rPr>
          <w:rtl w:val="0"/>
        </w:rPr>
        <w:t xml:space="preserve">A new trend in the industry: expanding customer reach and driving traffic through coupon affiliate marketing</w:t>
      </w:r>
    </w:p>
    <w:p w:rsidR="00000000" w:rsidDel="00000000" w:rsidP="00000000" w:rsidRDefault="00000000" w:rsidRPr="00000000" w14:paraId="00000039">
      <w:pPr>
        <w:numPr>
          <w:ilvl w:val="0"/>
          <w:numId w:val="2"/>
        </w:numPr>
        <w:spacing w:after="160" w:lineRule="auto"/>
        <w:ind w:left="720" w:hanging="360"/>
        <w:jc w:val="both"/>
        <w:rPr>
          <w:u w:val="none"/>
        </w:rPr>
      </w:pPr>
      <w:r w:rsidDel="00000000" w:rsidR="00000000" w:rsidRPr="00000000">
        <w:rPr>
          <w:rtl w:val="0"/>
        </w:rPr>
        <w:t xml:space="preserve">Catering to the modern consumer: how influencers are changing the affiliate marketing game</w:t>
      </w:r>
    </w:p>
    <w:p w:rsidR="00000000" w:rsidDel="00000000" w:rsidP="00000000" w:rsidRDefault="00000000" w:rsidRPr="00000000" w14:paraId="0000003A">
      <w:pPr>
        <w:spacing w:after="160" w:lineRule="auto"/>
        <w:jc w:val="both"/>
        <w:rPr/>
      </w:pPr>
      <w:hyperlink r:id="rId6">
        <w:r w:rsidDel="00000000" w:rsidR="00000000" w:rsidRPr="00000000">
          <w:rPr>
            <w:color w:val="1155cc"/>
            <w:u w:val="single"/>
            <w:rtl w:val="0"/>
          </w:rPr>
          <w:t xml:space="preserve">Register</w:t>
        </w:r>
      </w:hyperlink>
      <w:r w:rsidDel="00000000" w:rsidR="00000000" w:rsidRPr="00000000">
        <w:rPr>
          <w:rtl w:val="0"/>
        </w:rPr>
        <w:t xml:space="preserve"> now to be a part of this prominent inaugural event.</w:t>
      </w:r>
    </w:p>
    <w:p w:rsidR="00000000" w:rsidDel="00000000" w:rsidP="00000000" w:rsidRDefault="00000000" w:rsidRPr="00000000" w14:paraId="0000003B">
      <w:pPr>
        <w:spacing w:after="160" w:lineRule="auto"/>
        <w:jc w:val="both"/>
        <w:rPr/>
      </w:pPr>
      <w:r w:rsidDel="00000000" w:rsidR="00000000" w:rsidRPr="00000000">
        <w:rPr>
          <w:rtl w:val="0"/>
        </w:rPr>
      </w:r>
    </w:p>
    <w:p w:rsidR="00000000" w:rsidDel="00000000" w:rsidP="00000000" w:rsidRDefault="00000000" w:rsidRPr="00000000" w14:paraId="0000003C">
      <w:pPr>
        <w:spacing w:after="160" w:lineRule="auto"/>
        <w:jc w:val="both"/>
        <w:rPr>
          <w:b w:val="1"/>
        </w:rPr>
      </w:pPr>
      <w:r w:rsidDel="00000000" w:rsidR="00000000" w:rsidRPr="00000000">
        <w:rPr>
          <w:b w:val="1"/>
          <w:rtl w:val="0"/>
        </w:rPr>
        <w:t xml:space="preserve">Contact us now to find out how your company can benefit at ACE2019:</w:t>
      </w:r>
    </w:p>
    <w:p w:rsidR="00000000" w:rsidDel="00000000" w:rsidP="00000000" w:rsidRDefault="00000000" w:rsidRPr="00000000" w14:paraId="0000003D">
      <w:pPr>
        <w:spacing w:after="160" w:lineRule="auto"/>
        <w:jc w:val="both"/>
        <w:rPr/>
      </w:pPr>
      <w:r w:rsidDel="00000000" w:rsidR="00000000" w:rsidRPr="00000000">
        <w:rPr>
          <w:rtl w:val="0"/>
        </w:rPr>
        <w:t xml:space="preserve">Contact Eventus International’s Marketing Director, Lou-Mari Burnett, to grow your business in ASIA with our sponsorship and exhibition packages for ACE2019.</w:t>
      </w:r>
    </w:p>
    <w:p w:rsidR="00000000" w:rsidDel="00000000" w:rsidP="00000000" w:rsidRDefault="00000000" w:rsidRPr="00000000" w14:paraId="0000003E">
      <w:pPr>
        <w:spacing w:after="160" w:lineRule="auto"/>
        <w:jc w:val="both"/>
        <w:rPr/>
      </w:pPr>
      <w:r w:rsidDel="00000000" w:rsidR="00000000" w:rsidRPr="00000000">
        <w:rPr>
          <w:rtl w:val="0"/>
        </w:rPr>
        <w:t xml:space="preserve">Lou-Mari Burnett</w:t>
      </w:r>
    </w:p>
    <w:p w:rsidR="00000000" w:rsidDel="00000000" w:rsidP="00000000" w:rsidRDefault="00000000" w:rsidRPr="00000000" w14:paraId="0000003F">
      <w:pPr>
        <w:spacing w:after="160" w:lineRule="auto"/>
        <w:jc w:val="both"/>
        <w:rPr/>
      </w:pPr>
      <w:r w:rsidDel="00000000" w:rsidR="00000000" w:rsidRPr="00000000">
        <w:rPr>
          <w:rtl w:val="0"/>
        </w:rPr>
        <w:t xml:space="preserve">Marketing Director  </w:t>
      </w:r>
    </w:p>
    <w:p w:rsidR="00000000" w:rsidDel="00000000" w:rsidP="00000000" w:rsidRDefault="00000000" w:rsidRPr="00000000" w14:paraId="00000040">
      <w:pPr>
        <w:spacing w:after="160" w:lineRule="auto"/>
        <w:jc w:val="both"/>
        <w:rPr/>
      </w:pPr>
      <w:r w:rsidDel="00000000" w:rsidR="00000000" w:rsidRPr="00000000">
        <w:rPr>
          <w:rtl w:val="0"/>
        </w:rPr>
        <w:t xml:space="preserve">Eventus International</w:t>
      </w:r>
    </w:p>
    <w:p w:rsidR="00000000" w:rsidDel="00000000" w:rsidP="00000000" w:rsidRDefault="00000000" w:rsidRPr="00000000" w14:paraId="00000041">
      <w:pPr>
        <w:spacing w:after="160" w:lineRule="auto"/>
        <w:jc w:val="both"/>
        <w:rPr>
          <w:color w:val="0563c1"/>
        </w:rPr>
      </w:pPr>
      <w:r w:rsidDel="00000000" w:rsidR="00000000" w:rsidRPr="00000000">
        <w:rPr>
          <w:rtl w:val="0"/>
        </w:rPr>
        <w:t xml:space="preserve">Email: </w:t>
      </w:r>
      <w:r w:rsidDel="00000000" w:rsidR="00000000" w:rsidRPr="00000000">
        <w:rPr>
          <w:color w:val="0563c1"/>
          <w:rtl w:val="0"/>
        </w:rPr>
        <w:t xml:space="preserve">loumari@eventus-international.com</w:t>
      </w:r>
    </w:p>
    <w:p w:rsidR="00000000" w:rsidDel="00000000" w:rsidP="00000000" w:rsidRDefault="00000000" w:rsidRPr="00000000" w14:paraId="00000042">
      <w:pPr>
        <w:spacing w:after="160" w:lineRule="auto"/>
        <w:jc w:val="both"/>
        <w:rPr/>
      </w:pPr>
      <w:r w:rsidDel="00000000" w:rsidR="00000000" w:rsidRPr="00000000">
        <w:rPr>
          <w:rtl w:val="0"/>
        </w:rPr>
        <w:t xml:space="preserve">Phone: +27829075850</w:t>
      </w:r>
    </w:p>
    <w:p w:rsidR="00000000" w:rsidDel="00000000" w:rsidP="00000000" w:rsidRDefault="00000000" w:rsidRPr="00000000" w14:paraId="00000043">
      <w:pPr>
        <w:spacing w:after="160" w:lineRule="auto"/>
        <w:jc w:val="both"/>
        <w:rPr>
          <w:b w:val="1"/>
        </w:rPr>
      </w:pPr>
      <w:r w:rsidDel="00000000" w:rsidR="00000000" w:rsidRPr="00000000">
        <w:rPr>
          <w:b w:val="1"/>
          <w:rtl w:val="0"/>
        </w:rPr>
        <w:t xml:space="preserve">___________________________________________________________________</w:t>
      </w:r>
    </w:p>
    <w:p w:rsidR="00000000" w:rsidDel="00000000" w:rsidP="00000000" w:rsidRDefault="00000000" w:rsidRPr="00000000" w14:paraId="00000044">
      <w:pPr>
        <w:spacing w:after="160" w:lineRule="auto"/>
        <w:jc w:val="both"/>
        <w:rPr>
          <w:b w:val="1"/>
          <w:u w:val="single"/>
        </w:rPr>
      </w:pPr>
      <w:r w:rsidDel="00000000" w:rsidR="00000000" w:rsidRPr="00000000">
        <w:rPr>
          <w:b w:val="1"/>
          <w:u w:val="single"/>
          <w:rtl w:val="0"/>
        </w:rPr>
        <w:t xml:space="preserve">About the event:</w:t>
      </w:r>
    </w:p>
    <w:p w:rsidR="00000000" w:rsidDel="00000000" w:rsidP="00000000" w:rsidRDefault="00000000" w:rsidRPr="00000000" w14:paraId="00000045">
      <w:pPr>
        <w:spacing w:after="160" w:lineRule="auto"/>
        <w:jc w:val="both"/>
        <w:rPr/>
      </w:pPr>
      <w:r w:rsidDel="00000000" w:rsidR="00000000" w:rsidRPr="00000000">
        <w:rPr>
          <w:rtl w:val="0"/>
        </w:rPr>
        <w:t xml:space="preserve">ACE 2019 is the go-to Affiliate Marketing event in Asia for the world’s top Affiliates, Digital Marketers, Merchants and eCommerce entrepreneurs to gather under one roof. Participants will network with the top successful Super Affiliates, most prominent regional &amp; global field experts &amp; speakers, world’s top global networks, along with top industry investors &amp; advertisers.</w:t>
      </w:r>
    </w:p>
    <w:p w:rsidR="00000000" w:rsidDel="00000000" w:rsidP="00000000" w:rsidRDefault="00000000" w:rsidRPr="00000000" w14:paraId="00000046">
      <w:pPr>
        <w:jc w:val="both"/>
        <w:rPr/>
      </w:pPr>
      <w:r w:rsidDel="00000000" w:rsidR="00000000" w:rsidRPr="00000000">
        <w:rPr>
          <w:rtl w:val="0"/>
        </w:rPr>
        <w:t xml:space="preserve"> </w:t>
      </w:r>
    </w:p>
    <w:p w:rsidR="00000000" w:rsidDel="00000000" w:rsidP="00000000" w:rsidRDefault="00000000" w:rsidRPr="00000000" w14:paraId="00000047">
      <w:pPr>
        <w:spacing w:after="160" w:lineRule="auto"/>
        <w:jc w:val="both"/>
        <w:rPr>
          <w:color w:val="1155cc"/>
          <w:u w:val="single"/>
        </w:rPr>
      </w:pPr>
      <w:r w:rsidDel="00000000" w:rsidR="00000000" w:rsidRPr="00000000">
        <w:rPr>
          <w:rtl w:val="0"/>
        </w:rPr>
        <w:t xml:space="preserve">Register:</w:t>
      </w:r>
      <w:hyperlink r:id="rId7">
        <w:r w:rsidDel="00000000" w:rsidR="00000000" w:rsidRPr="00000000">
          <w:rPr>
            <w:rtl w:val="0"/>
          </w:rPr>
          <w:t xml:space="preserve"> </w:t>
        </w:r>
      </w:hyperlink>
      <w:hyperlink r:id="rId8">
        <w:r w:rsidDel="00000000" w:rsidR="00000000" w:rsidRPr="00000000">
          <w:rPr>
            <w:color w:val="1155cc"/>
            <w:u w:val="single"/>
            <w:rtl w:val="0"/>
          </w:rPr>
          <w:t xml:space="preserve">https://www.eventus-international.com/ace</w:t>
        </w:r>
      </w:hyperlink>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 </w:t>
      </w:r>
    </w:p>
    <w:p w:rsidR="00000000" w:rsidDel="00000000" w:rsidP="00000000" w:rsidRDefault="00000000" w:rsidRPr="00000000" w14:paraId="00000049">
      <w:pPr>
        <w:spacing w:after="160" w:lineRule="auto"/>
        <w:jc w:val="both"/>
        <w:rPr/>
      </w:pPr>
      <w:r w:rsidDel="00000000" w:rsidR="00000000" w:rsidRPr="00000000">
        <w:rPr>
          <w:rtl w:val="0"/>
        </w:rPr>
        <w:t xml:space="preserve">Contact us to find out how Eventus International can raise your profile through our highly esteemed events: info@eventus-international.com</w:t>
      </w:r>
    </w:p>
    <w:p w:rsidR="00000000" w:rsidDel="00000000" w:rsidP="00000000" w:rsidRDefault="00000000" w:rsidRPr="00000000" w14:paraId="0000004A">
      <w:pPr>
        <w:spacing w:after="160" w:lineRule="auto"/>
        <w:jc w:val="both"/>
        <w:rPr/>
      </w:pPr>
      <w:r w:rsidDel="00000000" w:rsidR="00000000" w:rsidRPr="00000000">
        <w:rPr>
          <w:rtl w:val="0"/>
        </w:rPr>
      </w:r>
    </w:p>
    <w:p w:rsidR="00000000" w:rsidDel="00000000" w:rsidP="00000000" w:rsidRDefault="00000000" w:rsidRPr="00000000" w14:paraId="0000004B">
      <w:pPr>
        <w:spacing w:after="160" w:lineRule="auto"/>
        <w:jc w:val="both"/>
        <w:rPr/>
      </w:pPr>
      <w:r w:rsidDel="00000000" w:rsidR="00000000" w:rsidRPr="00000000">
        <w:rPr>
          <w:rtl w:val="0"/>
        </w:rPr>
      </w:r>
    </w:p>
    <w:p w:rsidR="00000000" w:rsidDel="00000000" w:rsidP="00000000" w:rsidRDefault="00000000" w:rsidRPr="00000000" w14:paraId="0000004C">
      <w:pPr>
        <w:spacing w:after="160" w:lineRule="auto"/>
        <w:jc w:val="both"/>
        <w:rPr/>
      </w:pPr>
      <w:r w:rsidDel="00000000" w:rsidR="00000000" w:rsidRPr="00000000">
        <w:rPr>
          <w:rtl w:val="0"/>
        </w:rPr>
      </w:r>
    </w:p>
    <w:p w:rsidR="00000000" w:rsidDel="00000000" w:rsidP="00000000" w:rsidRDefault="00000000" w:rsidRPr="00000000" w14:paraId="0000004D">
      <w:pPr>
        <w:spacing w:after="160" w:lineRule="auto"/>
        <w:jc w:val="both"/>
        <w:rPr/>
      </w:pPr>
      <w:r w:rsidDel="00000000" w:rsidR="00000000" w:rsidRPr="00000000">
        <w:rPr>
          <w:rtl w:val="0"/>
        </w:rPr>
      </w:r>
    </w:p>
    <w:p w:rsidR="00000000" w:rsidDel="00000000" w:rsidP="00000000" w:rsidRDefault="00000000" w:rsidRPr="00000000" w14:paraId="0000004E">
      <w:pPr>
        <w:spacing w:after="160" w:lineRule="auto"/>
        <w:jc w:val="both"/>
        <w:rPr/>
      </w:pPr>
      <w:r w:rsidDel="00000000" w:rsidR="00000000" w:rsidRPr="00000000">
        <w:rPr>
          <w:rtl w:val="0"/>
        </w:rPr>
      </w:r>
    </w:p>
    <w:p w:rsidR="00000000" w:rsidDel="00000000" w:rsidP="00000000" w:rsidRDefault="00000000" w:rsidRPr="00000000" w14:paraId="0000004F">
      <w:pPr>
        <w:spacing w:after="160" w:lineRule="auto"/>
        <w:jc w:val="both"/>
        <w:rPr/>
      </w:pPr>
      <w:r w:rsidDel="00000000" w:rsidR="00000000" w:rsidRPr="00000000">
        <w:rPr>
          <w:rtl w:val="0"/>
        </w:rPr>
      </w:r>
    </w:p>
    <w:p w:rsidR="00000000" w:rsidDel="00000000" w:rsidP="00000000" w:rsidRDefault="00000000" w:rsidRPr="00000000" w14:paraId="00000050">
      <w:pPr>
        <w:spacing w:after="160" w:lineRule="auto"/>
        <w:jc w:val="both"/>
        <w:rPr/>
      </w:pPr>
      <w:r w:rsidDel="00000000" w:rsidR="00000000" w:rsidRPr="00000000">
        <w:rPr>
          <w:rtl w:val="0"/>
        </w:rPr>
      </w:r>
    </w:p>
    <w:p w:rsidR="00000000" w:rsidDel="00000000" w:rsidP="00000000" w:rsidRDefault="00000000" w:rsidRPr="00000000" w14:paraId="00000051">
      <w:pPr>
        <w:spacing w:after="160" w:lineRule="auto"/>
        <w:jc w:val="both"/>
        <w:rPr/>
      </w:pPr>
      <w:r w:rsidDel="00000000" w:rsidR="00000000" w:rsidRPr="00000000">
        <w:rPr>
          <w:rtl w:val="0"/>
        </w:rPr>
      </w:r>
    </w:p>
    <w:p w:rsidR="00000000" w:rsidDel="00000000" w:rsidP="00000000" w:rsidRDefault="00000000" w:rsidRPr="00000000" w14:paraId="00000052">
      <w:pPr>
        <w:spacing w:after="160" w:lineRule="auto"/>
        <w:jc w:val="both"/>
        <w:rPr>
          <w:b w:val="1"/>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ventus-international.com/ace" TargetMode="External"/><Relationship Id="rId7" Type="http://schemas.openxmlformats.org/officeDocument/2006/relationships/hyperlink" Target="https://www.eventus-international.com/ace" TargetMode="External"/><Relationship Id="rId8" Type="http://schemas.openxmlformats.org/officeDocument/2006/relationships/hyperlink" Target="https://www.eventus-international.com/a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